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jc w:val="center"/>
        <w:textAlignment w:val="baseline"/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</w:pPr>
      <w:bookmarkStart w:id="0" w:name="_GoBack"/>
      <w:bookmarkEnd w:id="0"/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Gala Studenților Originari din Republica Moldova</w:t>
      </w: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br/>
        <w:t>Ediția I</w:t>
      </w: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br/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Câ</w:t>
      </w: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știgători: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Premiul Special al Prim-ministrului Republicii Moldova, dl Iurie Leancă</w:t>
      </w: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br/>
      </w:r>
      <w:r w:rsidRPr="00C93B9A">
        <w:rPr>
          <w:rStyle w:val="Strong"/>
          <w:rFonts w:ascii="Open Sans" w:hAnsi="Open Sans" w:cs="Open Sans"/>
          <w:b w:val="0"/>
          <w:color w:val="444444"/>
          <w:sz w:val="21"/>
          <w:szCs w:val="21"/>
          <w:bdr w:val="none" w:sz="0" w:space="0" w:color="auto" w:frame="1"/>
          <w:lang w:val="ro-RO"/>
        </w:rPr>
        <w:t>Buza Victor</w:t>
      </w: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br/>
      </w: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br/>
      </w: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Categoria ”Europa Centrala și de Est”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</w: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Licență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Copîl Daria – locul I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br/>
        <w:t>Gabura Luminiț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t>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Guzun Eugen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Masterat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Zubarev Alexei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Meriacri Mircea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Spetetchi Stefania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br/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</w: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Doctorat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Pârțachi Ileana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Oprea Diana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Vrabie Ion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Categoria ”Europa de Vest”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</w: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Licență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Cerneanu Cristian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Darie Tatiana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Perciun Dan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Masterat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Fakeeh Amir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Călugăru Mircea-Ion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Roșcovan Marin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lastRenderedPageBreak/>
        <w:t>Doctorat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Cojocaru Corina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Gherbovet Olga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Țurcan Olga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Categoria ”SUA și Canada”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</w: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Licență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Ghilețchi Eugen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Belostecinic Felicia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Margineanu Dorian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Masterat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Ciorba Mihai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Bivol Ana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Doctorat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Buza Victor – locul I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br/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t>Dragalin Michaela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Plamadeala Eugeniu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Categoria ”Alte Continente”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Guțu Dorin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Sanduleac Lidia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Pînzaru Andrei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Categoria ”Arte”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Sumareva Maria – locul I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Mitrofan Mircea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Godoroja Cristina</w:t>
      </w:r>
      <w:r>
        <w:rPr>
          <w:rFonts w:ascii="Open Sans" w:hAnsi="Open Sans" w:cs="Open Sans"/>
          <w:color w:val="444444"/>
          <w:sz w:val="21"/>
          <w:szCs w:val="21"/>
          <w:lang w:val="ro-RO"/>
        </w:rPr>
        <w:t xml:space="preserve"> - mențiune</w:t>
      </w:r>
    </w:p>
    <w:p w:rsidR="00C93B9A" w:rsidRPr="00C93B9A" w:rsidRDefault="00C93B9A" w:rsidP="00C93B9A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  <w:lang w:val="ro-RO"/>
        </w:rPr>
      </w:pPr>
      <w:r w:rsidRPr="00C93B9A"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lang w:val="ro-RO"/>
        </w:rPr>
        <w:t>Categoria ”Simpatia Echipei de Organizare”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  <w:t>Gramațki Iulian</w:t>
      </w:r>
      <w:r w:rsidRPr="00C93B9A">
        <w:rPr>
          <w:rFonts w:ascii="Open Sans" w:hAnsi="Open Sans" w:cs="Open Sans"/>
          <w:color w:val="444444"/>
          <w:sz w:val="21"/>
          <w:szCs w:val="21"/>
          <w:lang w:val="ro-RO"/>
        </w:rPr>
        <w:br/>
      </w:r>
    </w:p>
    <w:p w:rsidR="0075172C" w:rsidRPr="00C93B9A" w:rsidRDefault="0075172C">
      <w:pPr>
        <w:rPr>
          <w:lang w:val="ro-RO"/>
        </w:rPr>
      </w:pPr>
    </w:p>
    <w:sectPr w:rsidR="0075172C" w:rsidRPr="00C93B9A" w:rsidSect="004E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A"/>
    <w:rsid w:val="004E2774"/>
    <w:rsid w:val="006202CF"/>
    <w:rsid w:val="0075172C"/>
    <w:rsid w:val="007F7AAE"/>
    <w:rsid w:val="00C93B9A"/>
    <w:rsid w:val="00D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B9A"/>
    <w:rPr>
      <w:b/>
      <w:bCs/>
    </w:rPr>
  </w:style>
  <w:style w:type="character" w:styleId="Emphasis">
    <w:name w:val="Emphasis"/>
    <w:basedOn w:val="DefaultParagraphFont"/>
    <w:uiPriority w:val="20"/>
    <w:qFormat/>
    <w:rsid w:val="00C93B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B9A"/>
    <w:rPr>
      <w:b/>
      <w:bCs/>
    </w:rPr>
  </w:style>
  <w:style w:type="character" w:styleId="Emphasis">
    <w:name w:val="Emphasis"/>
    <w:basedOn w:val="DefaultParagraphFont"/>
    <w:uiPriority w:val="20"/>
    <w:qFormat/>
    <w:rsid w:val="00C93B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Toma</dc:creator>
  <cp:lastModifiedBy>acer4</cp:lastModifiedBy>
  <cp:revision>2</cp:revision>
  <cp:lastPrinted>2014-01-04T13:34:00Z</cp:lastPrinted>
  <dcterms:created xsi:type="dcterms:W3CDTF">2014-01-05T07:48:00Z</dcterms:created>
  <dcterms:modified xsi:type="dcterms:W3CDTF">2014-01-05T07:48:00Z</dcterms:modified>
</cp:coreProperties>
</file>